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1C2242" w:rsidRDefault="001C2242">
      <w:pPr>
        <w:rPr>
          <w:rFonts w:ascii="Arial" w:hAnsi="Arial" w:cs="Arial"/>
          <w:b/>
          <w:sz w:val="28"/>
          <w:szCs w:val="28"/>
          <w:lang w:val="de-CH"/>
        </w:rPr>
      </w:pPr>
      <w:r w:rsidRPr="001C2242">
        <w:rPr>
          <w:rFonts w:ascii="Arial" w:hAnsi="Arial" w:cs="Arial"/>
          <w:b/>
          <w:sz w:val="28"/>
          <w:szCs w:val="28"/>
          <w:lang w:val="de-CH"/>
        </w:rPr>
        <w:t xml:space="preserve">Gewerkschaftskartell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1C2242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1C2242" w:rsidRDefault="001C2242">
      <w:pPr>
        <w:rPr>
          <w:rFonts w:ascii="Arial" w:hAnsi="Arial" w:cs="Arial"/>
          <w:b/>
          <w:sz w:val="28"/>
          <w:szCs w:val="28"/>
          <w:lang w:val="de-CH"/>
        </w:rPr>
      </w:pPr>
      <w:r w:rsidRPr="001C2242">
        <w:rPr>
          <w:rFonts w:ascii="Arial" w:hAnsi="Arial" w:cs="Arial"/>
          <w:b/>
          <w:sz w:val="28"/>
          <w:szCs w:val="28"/>
          <w:lang w:val="de-CH"/>
        </w:rPr>
        <w:t>Protokoll Vorstand 27. Oktober 1939, 20 Uhr, Volkshaus Zimmer 2</w:t>
      </w:r>
    </w:p>
    <w:p w:rsidR="001C2242" w:rsidRDefault="001C2242">
      <w:pPr>
        <w:rPr>
          <w:rFonts w:ascii="Arial" w:hAnsi="Arial" w:cs="Arial"/>
          <w:b/>
          <w:sz w:val="28"/>
          <w:szCs w:val="28"/>
          <w:lang w:val="de-CH"/>
        </w:rPr>
      </w:pPr>
    </w:p>
    <w:p w:rsidR="001C2242" w:rsidRDefault="00E854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Vizepräsident Josef Flury eröff</w:t>
      </w:r>
      <w:r w:rsidR="003A6B3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A6B3B">
        <w:rPr>
          <w:rFonts w:ascii="Arial" w:hAnsi="Arial" w:cs="Arial"/>
          <w:sz w:val="20"/>
          <w:szCs w:val="20"/>
          <w:lang w:val="de-CH"/>
        </w:rPr>
        <w:t>t die Sitzung um 20 Uhr. Er begrüsst speziell Kollege Schrä</w:t>
      </w:r>
      <w:r w:rsidR="001E62A8">
        <w:rPr>
          <w:rFonts w:ascii="Arial" w:hAnsi="Arial" w:cs="Arial"/>
          <w:sz w:val="20"/>
          <w:szCs w:val="20"/>
          <w:lang w:val="de-CH"/>
        </w:rPr>
        <w:t>mm</w:t>
      </w:r>
      <w:r>
        <w:rPr>
          <w:rFonts w:ascii="Arial" w:hAnsi="Arial" w:cs="Arial"/>
          <w:sz w:val="20"/>
          <w:szCs w:val="20"/>
          <w:lang w:val="de-CH"/>
        </w:rPr>
        <w:t>li, Pr</w:t>
      </w:r>
      <w:r w:rsidR="003A6B3B">
        <w:rPr>
          <w:rFonts w:ascii="Arial" w:hAnsi="Arial" w:cs="Arial"/>
          <w:sz w:val="20"/>
          <w:szCs w:val="20"/>
          <w:lang w:val="de-CH"/>
        </w:rPr>
        <w:t>äsident der Platzunion Biel.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Wehrmänner-Fürsorge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Geschäftsreglement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Teilrevision Beamtengesetz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3A6B3B" w:rsidRDefault="00E854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Appell ergibt die A</w:t>
      </w:r>
      <w:r w:rsidR="003A6B3B">
        <w:rPr>
          <w:rFonts w:ascii="Arial" w:hAnsi="Arial" w:cs="Arial"/>
          <w:sz w:val="20"/>
          <w:szCs w:val="20"/>
          <w:lang w:val="de-CH"/>
        </w:rPr>
        <w:t xml:space="preserve">nwesenheit von 7 </w:t>
      </w:r>
      <w:r>
        <w:rPr>
          <w:rFonts w:ascii="Arial" w:hAnsi="Arial" w:cs="Arial"/>
          <w:sz w:val="20"/>
          <w:szCs w:val="20"/>
          <w:lang w:val="de-CH"/>
        </w:rPr>
        <w:t>V</w:t>
      </w:r>
      <w:r w:rsidR="003A6B3B">
        <w:rPr>
          <w:rFonts w:ascii="Arial" w:hAnsi="Arial" w:cs="Arial"/>
          <w:sz w:val="20"/>
          <w:szCs w:val="20"/>
          <w:lang w:val="de-CH"/>
        </w:rPr>
        <w:t xml:space="preserve">orstandsmitgliedern. </w:t>
      </w:r>
      <w:r>
        <w:rPr>
          <w:rFonts w:ascii="Arial" w:hAnsi="Arial" w:cs="Arial"/>
          <w:sz w:val="20"/>
          <w:szCs w:val="20"/>
          <w:lang w:val="de-CH"/>
        </w:rPr>
        <w:t>Entschuldigt sind die Kollegen E</w:t>
      </w:r>
      <w:r w:rsidR="003A6B3B">
        <w:rPr>
          <w:rFonts w:ascii="Arial" w:hAnsi="Arial" w:cs="Arial"/>
          <w:sz w:val="20"/>
          <w:szCs w:val="20"/>
          <w:lang w:val="de-CH"/>
        </w:rPr>
        <w:t>mil Rufer, Paul Fell, Schneiter, Vou</w:t>
      </w:r>
      <w:r>
        <w:rPr>
          <w:rFonts w:ascii="Arial" w:hAnsi="Arial" w:cs="Arial"/>
          <w:sz w:val="20"/>
          <w:szCs w:val="20"/>
          <w:lang w:val="de-CH"/>
        </w:rPr>
        <w:t>tat und Gottfried von Ins. Die K</w:t>
      </w:r>
      <w:r w:rsidR="003A6B3B">
        <w:rPr>
          <w:rFonts w:ascii="Arial" w:hAnsi="Arial" w:cs="Arial"/>
          <w:sz w:val="20"/>
          <w:szCs w:val="20"/>
          <w:lang w:val="de-CH"/>
        </w:rPr>
        <w:t xml:space="preserve">ollegen Gottfried Trächsel und </w:t>
      </w:r>
      <w:proofErr w:type="spellStart"/>
      <w:r w:rsidR="003A6B3B"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 w:rsidR="003A6B3B">
        <w:rPr>
          <w:rFonts w:ascii="Arial" w:hAnsi="Arial" w:cs="Arial"/>
          <w:sz w:val="20"/>
          <w:szCs w:val="20"/>
          <w:lang w:val="de-CH"/>
        </w:rPr>
        <w:t xml:space="preserve"> ersetzen die Kollegen Gottfried von Ins und Schneiter.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Protokolle vom 22. September und 2. Oktober werden verl</w:t>
      </w:r>
      <w:r w:rsidR="00E854F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sen und genehmigt.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</w:t>
      </w:r>
      <w:r w:rsidR="00E854F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mit, dass Kollege Voutat wider als Vertreter der Uhrenarbeiter in den Kartellvorstand eintritt.</w:t>
      </w:r>
    </w:p>
    <w:p w:rsidR="003A6B3B" w:rsidRDefault="003A6B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Str</w:t>
      </w:r>
      <w:r w:rsidR="00E854F9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ckaktion ruft eine längere Diskussion hervor. Es entstehen Schwierigkeiten beim Material-Einkauf. </w:t>
      </w:r>
      <w:r w:rsidR="001E62A8">
        <w:rPr>
          <w:rFonts w:ascii="Arial" w:hAnsi="Arial" w:cs="Arial"/>
          <w:sz w:val="20"/>
          <w:szCs w:val="20"/>
          <w:lang w:val="de-CH"/>
        </w:rPr>
        <w:t>Kollege Emil Brändli möchte noch einmal einen Aufruf an die Sektion</w:t>
      </w:r>
      <w:r w:rsidR="00E854F9">
        <w:rPr>
          <w:rFonts w:ascii="Arial" w:hAnsi="Arial" w:cs="Arial"/>
          <w:sz w:val="20"/>
          <w:szCs w:val="20"/>
          <w:lang w:val="de-CH"/>
        </w:rPr>
        <w:t>en</w:t>
      </w:r>
      <w:r w:rsidR="001E62A8">
        <w:rPr>
          <w:rFonts w:ascii="Arial" w:hAnsi="Arial" w:cs="Arial"/>
          <w:sz w:val="20"/>
          <w:szCs w:val="20"/>
          <w:lang w:val="de-CH"/>
        </w:rPr>
        <w:t xml:space="preserve"> ergehen lassen. Kollege Baptist Clerico schildert die Schwierigkeiten beim Einkauf. Die Mitarbeit der Sektionen ist gering. </w:t>
      </w:r>
    </w:p>
    <w:p w:rsidR="001E62A8" w:rsidRDefault="001E62A8">
      <w:pPr>
        <w:rPr>
          <w:rFonts w:ascii="Arial" w:hAnsi="Arial" w:cs="Arial"/>
          <w:sz w:val="20"/>
          <w:szCs w:val="20"/>
          <w:lang w:val="de-CH"/>
        </w:rPr>
      </w:pPr>
    </w:p>
    <w:p w:rsidR="001E62A8" w:rsidRDefault="00E854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Wehrmänn</w:t>
      </w:r>
      <w:r w:rsidR="001E62A8">
        <w:rPr>
          <w:rFonts w:ascii="Arial" w:hAnsi="Arial" w:cs="Arial"/>
          <w:sz w:val="20"/>
          <w:szCs w:val="20"/>
          <w:lang w:val="de-CH"/>
        </w:rPr>
        <w:t>er-Fürsorge.</w:t>
      </w:r>
    </w:p>
    <w:p w:rsidR="001E62A8" w:rsidRDefault="00E854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stel</w:t>
      </w:r>
      <w:r w:rsidR="001E62A8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1E62A8">
        <w:rPr>
          <w:rFonts w:ascii="Arial" w:hAnsi="Arial" w:cs="Arial"/>
          <w:sz w:val="20"/>
          <w:szCs w:val="20"/>
          <w:lang w:val="de-CH"/>
        </w:rPr>
        <w:t xml:space="preserve"> fest, dass die Erhöhung der Wehrmänner-Unterstützung sich schlecht auswirke. Es kann nur eine Übergangslösung sein. Gegenwärtig tref</w:t>
      </w:r>
      <w:r>
        <w:rPr>
          <w:rFonts w:ascii="Arial" w:hAnsi="Arial" w:cs="Arial"/>
          <w:sz w:val="20"/>
          <w:szCs w:val="20"/>
          <w:lang w:val="de-CH"/>
        </w:rPr>
        <w:t xml:space="preserve">fen viele Klagen ein wegen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Betr</w:t>
      </w:r>
      <w:r w:rsidR="001E62A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1E62A8">
        <w:rPr>
          <w:rFonts w:ascii="Arial" w:hAnsi="Arial" w:cs="Arial"/>
          <w:sz w:val="20"/>
          <w:szCs w:val="20"/>
          <w:lang w:val="de-CH"/>
        </w:rPr>
        <w:t>bungen</w:t>
      </w:r>
      <w:proofErr w:type="spellEnd"/>
      <w:r w:rsidR="001E62A8">
        <w:rPr>
          <w:rFonts w:ascii="Arial" w:hAnsi="Arial" w:cs="Arial"/>
          <w:sz w:val="20"/>
          <w:szCs w:val="20"/>
          <w:lang w:val="de-CH"/>
        </w:rPr>
        <w:t xml:space="preserve"> und (…), was Kollege Emil Brändli zu einer Motion im Stadtrat veranlasste. Es wird beschlossen, noch eine </w:t>
      </w:r>
      <w:r>
        <w:rPr>
          <w:rFonts w:ascii="Arial" w:hAnsi="Arial" w:cs="Arial"/>
          <w:sz w:val="20"/>
          <w:szCs w:val="20"/>
          <w:lang w:val="de-CH"/>
        </w:rPr>
        <w:t>Eingab</w:t>
      </w:r>
      <w:r w:rsidR="001E62A8">
        <w:rPr>
          <w:rFonts w:ascii="Arial" w:hAnsi="Arial" w:cs="Arial"/>
          <w:sz w:val="20"/>
          <w:szCs w:val="20"/>
          <w:lang w:val="de-CH"/>
        </w:rPr>
        <w:t>e an den Gemeinderat zu machen mit Rücksicht auf den Umzugst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E62A8">
        <w:rPr>
          <w:rFonts w:ascii="Arial" w:hAnsi="Arial" w:cs="Arial"/>
          <w:sz w:val="20"/>
          <w:szCs w:val="20"/>
          <w:lang w:val="de-CH"/>
        </w:rPr>
        <w:t>rmin.</w:t>
      </w:r>
    </w:p>
    <w:p w:rsidR="001E62A8" w:rsidRDefault="001E62A8">
      <w:pPr>
        <w:rPr>
          <w:rFonts w:ascii="Arial" w:hAnsi="Arial" w:cs="Arial"/>
          <w:sz w:val="20"/>
          <w:szCs w:val="20"/>
          <w:lang w:val="de-CH"/>
        </w:rPr>
      </w:pPr>
    </w:p>
    <w:p w:rsidR="001E62A8" w:rsidRDefault="001E62A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Geschäfts-Reglement.</w:t>
      </w:r>
    </w:p>
    <w:p w:rsidR="001E62A8" w:rsidRDefault="001E62A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Geschäfts-Reglement wird mit Rücksicht auf die vorgerückte Zeit verschoben.</w:t>
      </w:r>
    </w:p>
    <w:p w:rsidR="001E62A8" w:rsidRDefault="001E62A8">
      <w:pPr>
        <w:rPr>
          <w:rFonts w:ascii="Arial" w:hAnsi="Arial" w:cs="Arial"/>
          <w:sz w:val="20"/>
          <w:szCs w:val="20"/>
          <w:lang w:val="de-CH"/>
        </w:rPr>
      </w:pPr>
    </w:p>
    <w:p w:rsidR="001E62A8" w:rsidRDefault="001E62A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6. </w:t>
      </w:r>
      <w:r w:rsidR="00E854F9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eilrevision Beamtengesetz.</w:t>
      </w:r>
    </w:p>
    <w:p w:rsidR="001E62A8" w:rsidRDefault="001E62A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erteilt das Wort Kollege Schrämmli, der vorerst die Einladung verdankt. </w:t>
      </w:r>
      <w:r w:rsidR="00586A51">
        <w:rPr>
          <w:rFonts w:ascii="Arial" w:hAnsi="Arial" w:cs="Arial"/>
          <w:sz w:val="20"/>
          <w:szCs w:val="20"/>
          <w:lang w:val="de-CH"/>
        </w:rPr>
        <w:t>Kollege Schrämmli orientiert über die Vorarbeite</w:t>
      </w:r>
      <w:r w:rsidR="00E854F9">
        <w:rPr>
          <w:rFonts w:ascii="Arial" w:hAnsi="Arial" w:cs="Arial"/>
          <w:sz w:val="20"/>
          <w:szCs w:val="20"/>
          <w:lang w:val="de-CH"/>
        </w:rPr>
        <w:t>n. Es bestehen bereits schwei</w:t>
      </w:r>
      <w:r w:rsidR="00586A51">
        <w:rPr>
          <w:rFonts w:ascii="Arial" w:hAnsi="Arial" w:cs="Arial"/>
          <w:sz w:val="20"/>
          <w:szCs w:val="20"/>
          <w:lang w:val="de-CH"/>
        </w:rPr>
        <w:t>z</w:t>
      </w:r>
      <w:r w:rsidR="00E854F9">
        <w:rPr>
          <w:rFonts w:ascii="Arial" w:hAnsi="Arial" w:cs="Arial"/>
          <w:sz w:val="20"/>
          <w:szCs w:val="20"/>
          <w:lang w:val="de-CH"/>
        </w:rPr>
        <w:t>er</w:t>
      </w:r>
      <w:r w:rsidR="00586A51">
        <w:rPr>
          <w:rFonts w:ascii="Arial" w:hAnsi="Arial" w:cs="Arial"/>
          <w:sz w:val="20"/>
          <w:szCs w:val="20"/>
          <w:lang w:val="de-CH"/>
        </w:rPr>
        <w:t>ische und</w:t>
      </w:r>
      <w:r w:rsidR="00E854F9">
        <w:rPr>
          <w:rFonts w:ascii="Arial" w:hAnsi="Arial" w:cs="Arial"/>
          <w:sz w:val="20"/>
          <w:szCs w:val="20"/>
          <w:lang w:val="de-CH"/>
        </w:rPr>
        <w:t xml:space="preserve"> </w:t>
      </w:r>
      <w:r w:rsidR="00586A51">
        <w:rPr>
          <w:rFonts w:ascii="Arial" w:hAnsi="Arial" w:cs="Arial"/>
          <w:sz w:val="20"/>
          <w:szCs w:val="20"/>
          <w:lang w:val="de-CH"/>
        </w:rPr>
        <w:t>kantonale sogenannte Überparteiliche Komite</w:t>
      </w:r>
      <w:r w:rsidR="00E854F9">
        <w:rPr>
          <w:rFonts w:ascii="Arial" w:hAnsi="Arial" w:cs="Arial"/>
          <w:sz w:val="20"/>
          <w:szCs w:val="20"/>
          <w:lang w:val="de-CH"/>
        </w:rPr>
        <w:t>es. Jetzt soll auch ein Regional</w:t>
      </w:r>
      <w:r w:rsidR="00586A51">
        <w:rPr>
          <w:rFonts w:ascii="Arial" w:hAnsi="Arial" w:cs="Arial"/>
          <w:sz w:val="20"/>
          <w:szCs w:val="20"/>
          <w:lang w:val="de-CH"/>
        </w:rPr>
        <w:t xml:space="preserve">komitee </w:t>
      </w:r>
      <w:r w:rsidR="002870AE">
        <w:rPr>
          <w:rFonts w:ascii="Arial" w:hAnsi="Arial" w:cs="Arial"/>
          <w:sz w:val="20"/>
          <w:szCs w:val="20"/>
          <w:lang w:val="de-CH"/>
        </w:rPr>
        <w:t>ins Leben gerufen werden auf möglichst neutraler Basis, um alle wichtige</w:t>
      </w:r>
      <w:r w:rsidR="00E854F9">
        <w:rPr>
          <w:rFonts w:ascii="Arial" w:hAnsi="Arial" w:cs="Arial"/>
          <w:sz w:val="20"/>
          <w:szCs w:val="20"/>
          <w:lang w:val="de-CH"/>
        </w:rPr>
        <w:t>n politischen Parteien und Wirtschaftsverbände zu interes</w:t>
      </w:r>
      <w:r w:rsidR="002870AE">
        <w:rPr>
          <w:rFonts w:ascii="Arial" w:hAnsi="Arial" w:cs="Arial"/>
          <w:sz w:val="20"/>
          <w:szCs w:val="20"/>
          <w:lang w:val="de-CH"/>
        </w:rPr>
        <w:t>s</w:t>
      </w:r>
      <w:r w:rsidR="00E854F9">
        <w:rPr>
          <w:rFonts w:ascii="Arial" w:hAnsi="Arial" w:cs="Arial"/>
          <w:sz w:val="20"/>
          <w:szCs w:val="20"/>
          <w:lang w:val="de-CH"/>
        </w:rPr>
        <w:t>i</w:t>
      </w:r>
      <w:r w:rsidR="002870AE">
        <w:rPr>
          <w:rFonts w:ascii="Arial" w:hAnsi="Arial" w:cs="Arial"/>
          <w:sz w:val="20"/>
          <w:szCs w:val="20"/>
          <w:lang w:val="de-CH"/>
        </w:rPr>
        <w:t xml:space="preserve">eren. Er </w:t>
      </w:r>
      <w:r w:rsidR="00E854F9">
        <w:rPr>
          <w:rFonts w:ascii="Arial" w:hAnsi="Arial" w:cs="Arial"/>
          <w:sz w:val="20"/>
          <w:szCs w:val="20"/>
          <w:lang w:val="de-CH"/>
        </w:rPr>
        <w:t>glaubt, das Gewerk</w:t>
      </w:r>
      <w:r w:rsidR="002870AE">
        <w:rPr>
          <w:rFonts w:ascii="Arial" w:hAnsi="Arial" w:cs="Arial"/>
          <w:sz w:val="20"/>
          <w:szCs w:val="20"/>
          <w:lang w:val="de-CH"/>
        </w:rPr>
        <w:t>schaftskartell sollte das</w:t>
      </w:r>
      <w:r w:rsidR="00E854F9">
        <w:rPr>
          <w:rFonts w:ascii="Arial" w:hAnsi="Arial" w:cs="Arial"/>
          <w:sz w:val="20"/>
          <w:szCs w:val="20"/>
          <w:lang w:val="de-CH"/>
        </w:rPr>
        <w:t xml:space="preserve"> </w:t>
      </w:r>
      <w:r w:rsidR="002870AE">
        <w:rPr>
          <w:rFonts w:ascii="Arial" w:hAnsi="Arial" w:cs="Arial"/>
          <w:sz w:val="20"/>
          <w:szCs w:val="20"/>
          <w:lang w:val="de-CH"/>
        </w:rPr>
        <w:t xml:space="preserve">überparteiliche Komitee bilden. Kollege Schrämmli findet auch eine grosse öffentliche Versammlung für notwendig, wenn möglich mit Filmvorführung. </w:t>
      </w:r>
    </w:p>
    <w:p w:rsidR="002870AE" w:rsidRDefault="002870A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</w:t>
      </w:r>
      <w:r w:rsidR="00E854F9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 xml:space="preserve"> Flury verdankt die Ausführungen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Schrämmlis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. Er ist der </w:t>
      </w:r>
      <w:r w:rsidR="00E854F9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uffassung, dass die Arbeit von der Platzunion und dem Gewerkschaftskartell gemacht wer</w:t>
      </w:r>
      <w:r w:rsidR="00E854F9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en muss. Alles andere ist nur Aushängeschild. </w:t>
      </w:r>
    </w:p>
    <w:p w:rsidR="002870AE" w:rsidRDefault="002870A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ist gleicher Meinung wie Flury. Die Platzunion soll das Komitee bilden und die Geschäftsstelle übernehmen. </w:t>
      </w:r>
    </w:p>
    <w:p w:rsidR="002870AE" w:rsidRDefault="002870A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Anhand von vielen Erfahrungen verlangt Kollege Emil Brändli tätige Mitarbeiter, nicht viele Komitees.</w:t>
      </w:r>
    </w:p>
    <w:p w:rsidR="002870AE" w:rsidRDefault="002870A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Brunner ist gleicher Mei</w:t>
      </w:r>
      <w:r w:rsidR="00BC5E8D">
        <w:rPr>
          <w:rFonts w:ascii="Arial" w:hAnsi="Arial" w:cs="Arial"/>
          <w:sz w:val="20"/>
          <w:szCs w:val="20"/>
          <w:lang w:val="de-CH"/>
        </w:rPr>
        <w:t>nung. Das Kartell soll seine Se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BC5E8D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ionen zur Propaganda anweisen und die Platzunion das überparteiliche </w:t>
      </w:r>
      <w:r w:rsidR="00BC5E8D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 xml:space="preserve">omitee bilden. </w:t>
      </w:r>
    </w:p>
    <w:p w:rsidR="002870AE" w:rsidRDefault="002870A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Josef Flury erg</w:t>
      </w:r>
      <w:r w:rsidR="00BA2D0C">
        <w:rPr>
          <w:rFonts w:ascii="Arial" w:hAnsi="Arial" w:cs="Arial"/>
          <w:sz w:val="20"/>
          <w:szCs w:val="20"/>
          <w:lang w:val="de-CH"/>
        </w:rPr>
        <w:t>änzt, dass sich das Kartell ber</w:t>
      </w:r>
      <w:r>
        <w:rPr>
          <w:rFonts w:ascii="Arial" w:hAnsi="Arial" w:cs="Arial"/>
          <w:sz w:val="20"/>
          <w:szCs w:val="20"/>
          <w:lang w:val="de-CH"/>
        </w:rPr>
        <w:t>eits an einer Vorstandssitzung und an einer Delegiertenversammlung mit dem Geschäft befasst hat.</w:t>
      </w:r>
      <w:r w:rsidR="005B4E6B">
        <w:rPr>
          <w:rFonts w:ascii="Arial" w:hAnsi="Arial" w:cs="Arial"/>
          <w:sz w:val="20"/>
          <w:szCs w:val="20"/>
          <w:lang w:val="de-CH"/>
        </w:rPr>
        <w:t xml:space="preserve"> In erster Linie hat sich das eidgenössische Personal zur Verfügung zu stellen, auch finanziell. Er möchte auch an einer Delegi</w:t>
      </w:r>
      <w:r w:rsidR="00BA2D0C">
        <w:rPr>
          <w:rFonts w:ascii="Arial" w:hAnsi="Arial" w:cs="Arial"/>
          <w:sz w:val="20"/>
          <w:szCs w:val="20"/>
          <w:lang w:val="de-CH"/>
        </w:rPr>
        <w:t>ertenvers</w:t>
      </w:r>
      <w:r w:rsidR="005B4E6B">
        <w:rPr>
          <w:rFonts w:ascii="Arial" w:hAnsi="Arial" w:cs="Arial"/>
          <w:sz w:val="20"/>
          <w:szCs w:val="20"/>
          <w:lang w:val="de-CH"/>
        </w:rPr>
        <w:t>a</w:t>
      </w:r>
      <w:r w:rsidR="00BA2D0C">
        <w:rPr>
          <w:rFonts w:ascii="Arial" w:hAnsi="Arial" w:cs="Arial"/>
          <w:sz w:val="20"/>
          <w:szCs w:val="20"/>
          <w:lang w:val="de-CH"/>
        </w:rPr>
        <w:t>m</w:t>
      </w:r>
      <w:r w:rsidR="005B4E6B">
        <w:rPr>
          <w:rFonts w:ascii="Arial" w:hAnsi="Arial" w:cs="Arial"/>
          <w:sz w:val="20"/>
          <w:szCs w:val="20"/>
          <w:lang w:val="de-CH"/>
        </w:rPr>
        <w:t>mlung gemeinsam mit der Platzunion die Vertrauensleute durch einen Referenten aufklären lassen</w:t>
      </w:r>
      <w:proofErr w:type="gramStart"/>
      <w:r w:rsidR="005B4E6B">
        <w:rPr>
          <w:rFonts w:ascii="Arial" w:hAnsi="Arial" w:cs="Arial"/>
          <w:sz w:val="20"/>
          <w:szCs w:val="20"/>
          <w:lang w:val="de-CH"/>
        </w:rPr>
        <w:t>,.</w:t>
      </w:r>
      <w:proofErr w:type="gramEnd"/>
      <w:r w:rsidR="005B4E6B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5B4E6B" w:rsidRDefault="005B4E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Schrämm</w:t>
      </w:r>
      <w:r w:rsidR="00BA2D0C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 anerkennt die Mithilfe des Gewerkschaftskartells. Er übernimmt die Bildung des überparteilichen Komitees. Er hoffe, bald zur</w:t>
      </w:r>
      <w:r w:rsidR="00BA2D0C">
        <w:rPr>
          <w:rFonts w:ascii="Arial" w:hAnsi="Arial" w:cs="Arial"/>
          <w:sz w:val="20"/>
          <w:szCs w:val="20"/>
          <w:lang w:val="de-CH"/>
        </w:rPr>
        <w:t xml:space="preserve"> 1. Sitzung ein</w:t>
      </w:r>
      <w:r>
        <w:rPr>
          <w:rFonts w:ascii="Arial" w:hAnsi="Arial" w:cs="Arial"/>
          <w:sz w:val="20"/>
          <w:szCs w:val="20"/>
          <w:lang w:val="de-CH"/>
        </w:rPr>
        <w:t>laden</w:t>
      </w:r>
      <w:r w:rsidR="00BA2D0C">
        <w:rPr>
          <w:rFonts w:ascii="Arial" w:hAnsi="Arial" w:cs="Arial"/>
          <w:sz w:val="20"/>
          <w:szCs w:val="20"/>
          <w:lang w:val="de-CH"/>
        </w:rPr>
        <w:t xml:space="preserve"> zu können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5B4E6B" w:rsidRDefault="005B4E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stellt fest, dass die öffentliche Versammlung Sache des Komitees sei, ebenso die Bedienung der bürgerlichen Presse. Den Apparat besorgt das Kartell. </w:t>
      </w:r>
    </w:p>
    <w:p w:rsidR="005B4E6B" w:rsidRDefault="00BA2D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gemeinsame Deleg</w:t>
      </w:r>
      <w:r w:rsidR="005B4E6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B4E6B">
        <w:rPr>
          <w:rFonts w:ascii="Arial" w:hAnsi="Arial" w:cs="Arial"/>
          <w:sz w:val="20"/>
          <w:szCs w:val="20"/>
          <w:lang w:val="de-CH"/>
        </w:rPr>
        <w:t xml:space="preserve">rtenversammlung mit der Platzunion wird auf den 15. November 1939 festgelegt. </w:t>
      </w:r>
    </w:p>
    <w:p w:rsidR="005B4E6B" w:rsidRDefault="005B4E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verdankt die Mitarbeit des Kollegen Schrämmli. </w:t>
      </w:r>
    </w:p>
    <w:p w:rsidR="005B4E6B" w:rsidRDefault="005B4E6B">
      <w:pPr>
        <w:rPr>
          <w:rFonts w:ascii="Arial" w:hAnsi="Arial" w:cs="Arial"/>
          <w:sz w:val="20"/>
          <w:szCs w:val="20"/>
          <w:lang w:val="de-CH"/>
        </w:rPr>
      </w:pPr>
    </w:p>
    <w:p w:rsidR="005B4E6B" w:rsidRDefault="005B4E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Verschiedenes.</w:t>
      </w:r>
    </w:p>
    <w:p w:rsidR="005B4E6B" w:rsidRDefault="005B4E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</w:t>
      </w:r>
      <w:r w:rsidR="00BA2D0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mit, dass er nicht mehr mitmache als Agitations-Sekretär, weil zu</w:t>
      </w:r>
      <w:r w:rsidR="00BA2D0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wenig Mitarbeiter zur Verfügung stehe</w:t>
      </w:r>
      <w:r w:rsidR="00BA2D0C">
        <w:rPr>
          <w:rFonts w:ascii="Arial" w:hAnsi="Arial" w:cs="Arial"/>
          <w:sz w:val="20"/>
          <w:szCs w:val="20"/>
          <w:lang w:val="de-CH"/>
        </w:rPr>
        <w:t>n. Für die öffentliche Wahlvers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BA2D0C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mlung hat das Gewerkschaftskartell ein Inserat mitunterzeichnet und übernimmt die Hälfte der Kosten. </w:t>
      </w:r>
    </w:p>
    <w:p w:rsidR="005B4E6B" w:rsidRDefault="005B4E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kritisiert, dass wir im Gewerkschaftskartell Biel die Einladung des Gewerkschaftsb</w:t>
      </w:r>
      <w:r w:rsidR="00BA2D0C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A2D0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es zu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den Bildungskurse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nicht erhalten. Es soll desweg</w:t>
      </w:r>
      <w:r w:rsidR="00BA2D0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 schriftlich interveniert werden. </w:t>
      </w:r>
    </w:p>
    <w:p w:rsidR="005B4E6B" w:rsidRDefault="00BA2D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Gemei</w:t>
      </w:r>
      <w:r w:rsidR="005B4E6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de</w:t>
      </w:r>
      <w:r w:rsidR="005B4E6B">
        <w:rPr>
          <w:rFonts w:ascii="Arial" w:hAnsi="Arial" w:cs="Arial"/>
          <w:sz w:val="20"/>
          <w:szCs w:val="20"/>
          <w:lang w:val="de-CH"/>
        </w:rPr>
        <w:t>rat hat die Kriegswirtschaftskommission</w:t>
      </w:r>
      <w:r>
        <w:rPr>
          <w:rFonts w:ascii="Arial" w:hAnsi="Arial" w:cs="Arial"/>
          <w:sz w:val="20"/>
          <w:szCs w:val="20"/>
          <w:lang w:val="de-CH"/>
        </w:rPr>
        <w:t xml:space="preserve"> ernannt, ohne das Gewerkschaftskartell zu beg</w:t>
      </w:r>
      <w:r w:rsidR="005B4E6B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üssen. Auch hier wird beschl</w:t>
      </w:r>
      <w:r w:rsidR="005B4E6B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5B4E6B">
        <w:rPr>
          <w:rFonts w:ascii="Arial" w:hAnsi="Arial" w:cs="Arial"/>
          <w:sz w:val="20"/>
          <w:szCs w:val="20"/>
          <w:lang w:val="de-CH"/>
        </w:rPr>
        <w:t xml:space="preserve">sen, vorstellig zu werden auf schriftlichem Wege. </w:t>
      </w:r>
    </w:p>
    <w:p w:rsidR="005B4E6B" w:rsidRDefault="005B4E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teilt uns mit, dass die Volkshausgenossenschaft </w:t>
      </w:r>
      <w:r w:rsidR="00BC5961">
        <w:rPr>
          <w:rFonts w:ascii="Arial" w:hAnsi="Arial" w:cs="Arial"/>
          <w:sz w:val="20"/>
          <w:szCs w:val="20"/>
          <w:lang w:val="de-CH"/>
        </w:rPr>
        <w:t>die vertraglichen Min</w:t>
      </w:r>
      <w:r w:rsidR="00BA2D0C">
        <w:rPr>
          <w:rFonts w:ascii="Arial" w:hAnsi="Arial" w:cs="Arial"/>
          <w:sz w:val="20"/>
          <w:szCs w:val="20"/>
          <w:lang w:val="de-CH"/>
        </w:rPr>
        <w:t>imallöhne nicht einhalte. Er se</w:t>
      </w:r>
      <w:r w:rsidR="00BC5961">
        <w:rPr>
          <w:rFonts w:ascii="Arial" w:hAnsi="Arial" w:cs="Arial"/>
          <w:sz w:val="20"/>
          <w:szCs w:val="20"/>
          <w:lang w:val="de-CH"/>
        </w:rPr>
        <w:t>he sich deshalb veranl</w:t>
      </w:r>
      <w:r w:rsidR="00BA2D0C">
        <w:rPr>
          <w:rFonts w:ascii="Arial" w:hAnsi="Arial" w:cs="Arial"/>
          <w:sz w:val="20"/>
          <w:szCs w:val="20"/>
          <w:lang w:val="de-CH"/>
        </w:rPr>
        <w:t>a</w:t>
      </w:r>
      <w:r w:rsidR="00BC5961">
        <w:rPr>
          <w:rFonts w:ascii="Arial" w:hAnsi="Arial" w:cs="Arial"/>
          <w:sz w:val="20"/>
          <w:szCs w:val="20"/>
          <w:lang w:val="de-CH"/>
        </w:rPr>
        <w:t xml:space="preserve">sst,  an der Generalversammlung der </w:t>
      </w:r>
      <w:r w:rsidR="00BA2D0C">
        <w:rPr>
          <w:rFonts w:ascii="Arial" w:hAnsi="Arial" w:cs="Arial"/>
          <w:sz w:val="20"/>
          <w:szCs w:val="20"/>
          <w:lang w:val="de-CH"/>
        </w:rPr>
        <w:t>Genossenschaft die Sache vorzub</w:t>
      </w:r>
      <w:r w:rsidR="00BC5961">
        <w:rPr>
          <w:rFonts w:ascii="Arial" w:hAnsi="Arial" w:cs="Arial"/>
          <w:sz w:val="20"/>
          <w:szCs w:val="20"/>
          <w:lang w:val="de-CH"/>
        </w:rPr>
        <w:t>r</w:t>
      </w:r>
      <w:r w:rsidR="00BA2D0C">
        <w:rPr>
          <w:rFonts w:ascii="Arial" w:hAnsi="Arial" w:cs="Arial"/>
          <w:sz w:val="20"/>
          <w:szCs w:val="20"/>
          <w:lang w:val="de-CH"/>
        </w:rPr>
        <w:t>i</w:t>
      </w:r>
      <w:r w:rsidR="00BC5961">
        <w:rPr>
          <w:rFonts w:ascii="Arial" w:hAnsi="Arial" w:cs="Arial"/>
          <w:sz w:val="20"/>
          <w:szCs w:val="20"/>
          <w:lang w:val="de-CH"/>
        </w:rPr>
        <w:t>ngen. Allgemein ist man im Kartell-Vorstand der Auffassung, dass Ver</w:t>
      </w:r>
      <w:r w:rsidR="00BA2D0C">
        <w:rPr>
          <w:rFonts w:ascii="Arial" w:hAnsi="Arial" w:cs="Arial"/>
          <w:sz w:val="20"/>
          <w:szCs w:val="20"/>
          <w:lang w:val="de-CH"/>
        </w:rPr>
        <w:t>tra</w:t>
      </w:r>
      <w:r w:rsidR="00BC5961">
        <w:rPr>
          <w:rFonts w:ascii="Arial" w:hAnsi="Arial" w:cs="Arial"/>
          <w:sz w:val="20"/>
          <w:szCs w:val="20"/>
          <w:lang w:val="de-CH"/>
        </w:rPr>
        <w:t xml:space="preserve">gslohn bezahlt werden sollte. </w:t>
      </w:r>
    </w:p>
    <w:p w:rsidR="00BC5961" w:rsidRDefault="00F108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Flury, in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seiner</w:t>
      </w:r>
      <w:r w:rsidR="00BA2D0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eigenschaft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als Vorstandsmitglied der Volkshausgenossenschaft, </w:t>
      </w:r>
      <w:r w:rsidRPr="00F10882">
        <w:rPr>
          <w:rFonts w:ascii="Arial" w:hAnsi="Arial" w:cs="Arial"/>
          <w:sz w:val="20"/>
          <w:szCs w:val="20"/>
          <w:lang w:val="de-CH"/>
        </w:rPr>
        <w:t xml:space="preserve">ersucht </w:t>
      </w:r>
      <w:r w:rsidR="00BA2D0C">
        <w:rPr>
          <w:rFonts w:ascii="Arial" w:hAnsi="Arial" w:cs="Arial"/>
          <w:sz w:val="20"/>
          <w:szCs w:val="20"/>
          <w:lang w:val="de-CH"/>
        </w:rPr>
        <w:t>K</w:t>
      </w:r>
      <w:r w:rsidRPr="00F10882">
        <w:rPr>
          <w:rFonts w:ascii="Arial" w:hAnsi="Arial" w:cs="Arial"/>
          <w:sz w:val="20"/>
          <w:szCs w:val="20"/>
          <w:lang w:val="de-CH"/>
        </w:rPr>
        <w:t xml:space="preserve">ollege </w:t>
      </w:r>
      <w:proofErr w:type="spellStart"/>
      <w:r w:rsidRPr="00F10882"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 w:rsidRPr="00F10882">
        <w:rPr>
          <w:rFonts w:ascii="Arial" w:hAnsi="Arial" w:cs="Arial"/>
          <w:sz w:val="20"/>
          <w:szCs w:val="20"/>
          <w:lang w:val="de-CH"/>
        </w:rPr>
        <w:t xml:space="preserve">, noch zuzuwarten. Kollege Flury will </w:t>
      </w:r>
      <w:r w:rsidR="00BA2D0C">
        <w:rPr>
          <w:rFonts w:ascii="Arial" w:hAnsi="Arial" w:cs="Arial"/>
          <w:sz w:val="20"/>
          <w:szCs w:val="20"/>
          <w:lang w:val="de-CH"/>
        </w:rPr>
        <w:t>vers</w:t>
      </w:r>
      <w:r w:rsidRPr="00F10882">
        <w:rPr>
          <w:rFonts w:ascii="Arial" w:hAnsi="Arial" w:cs="Arial"/>
          <w:sz w:val="20"/>
          <w:szCs w:val="20"/>
          <w:lang w:val="de-CH"/>
        </w:rPr>
        <w:t>u</w:t>
      </w:r>
      <w:r w:rsidR="00BA2D0C">
        <w:rPr>
          <w:rFonts w:ascii="Arial" w:hAnsi="Arial" w:cs="Arial"/>
          <w:sz w:val="20"/>
          <w:szCs w:val="20"/>
          <w:lang w:val="de-CH"/>
        </w:rPr>
        <w:t>c</w:t>
      </w:r>
      <w:r w:rsidRPr="00F10882">
        <w:rPr>
          <w:rFonts w:ascii="Arial" w:hAnsi="Arial" w:cs="Arial"/>
          <w:sz w:val="20"/>
          <w:szCs w:val="20"/>
          <w:lang w:val="de-CH"/>
        </w:rPr>
        <w:t>hen,</w:t>
      </w:r>
      <w:r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BA2D0C">
        <w:rPr>
          <w:rFonts w:ascii="Arial" w:hAnsi="Arial" w:cs="Arial"/>
          <w:sz w:val="20"/>
          <w:szCs w:val="20"/>
          <w:lang w:val="de-CH"/>
        </w:rPr>
        <w:t>in einer Sitzung der Gen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BA2D0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senschaft die Streitsache abzuklären.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ist einverstande</w:t>
      </w:r>
      <w:r w:rsidR="00BA2D0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F10882" w:rsidRDefault="00F10882">
      <w:pPr>
        <w:rPr>
          <w:rFonts w:ascii="Arial" w:hAnsi="Arial" w:cs="Arial"/>
          <w:sz w:val="20"/>
          <w:szCs w:val="20"/>
          <w:lang w:val="de-CH"/>
        </w:rPr>
      </w:pPr>
    </w:p>
    <w:p w:rsidR="00F10882" w:rsidRDefault="00F108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20.30 Uhr.</w:t>
      </w:r>
    </w:p>
    <w:p w:rsidR="00F10882" w:rsidRDefault="00F10882">
      <w:pPr>
        <w:rPr>
          <w:rFonts w:ascii="Arial" w:hAnsi="Arial" w:cs="Arial"/>
          <w:sz w:val="20"/>
          <w:szCs w:val="20"/>
          <w:lang w:val="de-CH"/>
        </w:rPr>
      </w:pPr>
    </w:p>
    <w:p w:rsidR="00F10882" w:rsidRDefault="00F108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F10882" w:rsidRDefault="00F108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F10882" w:rsidRDefault="00F10882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F108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Gewerkschaftskartell </w:t>
      </w:r>
      <w:r w:rsidR="00BA2D0C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 Vorstand Protokolle 1936-1946. Protoko</w:t>
      </w:r>
      <w:r w:rsidR="00BA2D0C">
        <w:rPr>
          <w:rFonts w:ascii="Arial" w:hAnsi="Arial" w:cs="Arial"/>
          <w:sz w:val="20"/>
          <w:szCs w:val="20"/>
          <w:lang w:val="de-CH"/>
        </w:rPr>
        <w:t>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A2D0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, </w:t>
      </w:r>
      <w:r w:rsidR="00BA2D0C">
        <w:rPr>
          <w:rFonts w:ascii="Arial" w:hAnsi="Arial" w:cs="Arial"/>
          <w:sz w:val="20"/>
          <w:szCs w:val="20"/>
          <w:lang w:val="de-CH"/>
        </w:rPr>
        <w:t>Handschrift. Archiv GBLS Biel.</w:t>
      </w: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BA2D0C" w:rsidRDefault="00BA2D0C">
      <w:pPr>
        <w:rPr>
          <w:rFonts w:ascii="Arial" w:hAnsi="Arial" w:cs="Arial"/>
          <w:sz w:val="20"/>
          <w:szCs w:val="20"/>
          <w:lang w:val="de-CH"/>
        </w:rPr>
      </w:pPr>
    </w:p>
    <w:p w:rsidR="00F10882" w:rsidRPr="00F10882" w:rsidRDefault="00BA2D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</w:t>
      </w:r>
      <w:r w:rsidR="00F10882">
        <w:rPr>
          <w:rFonts w:ascii="Arial" w:hAnsi="Arial" w:cs="Arial"/>
          <w:sz w:val="20"/>
          <w:szCs w:val="20"/>
          <w:lang w:val="de-CH"/>
        </w:rPr>
        <w:t>orstand Protokol</w:t>
      </w:r>
      <w:r>
        <w:rPr>
          <w:rFonts w:ascii="Arial" w:hAnsi="Arial" w:cs="Arial"/>
          <w:sz w:val="20"/>
          <w:szCs w:val="20"/>
          <w:lang w:val="de-CH"/>
        </w:rPr>
        <w:t>l 1939-10-</w:t>
      </w:r>
      <w:r w:rsidR="00F10882">
        <w:rPr>
          <w:rFonts w:ascii="Arial" w:hAnsi="Arial" w:cs="Arial"/>
          <w:sz w:val="20"/>
          <w:szCs w:val="20"/>
          <w:lang w:val="de-CH"/>
        </w:rPr>
        <w:t>27</w:t>
      </w:r>
      <w:r>
        <w:rPr>
          <w:rFonts w:ascii="Arial" w:hAnsi="Arial" w:cs="Arial"/>
          <w:sz w:val="20"/>
          <w:szCs w:val="20"/>
          <w:lang w:val="de-CH"/>
        </w:rPr>
        <w:t>.docx</w:t>
      </w:r>
    </w:p>
    <w:p w:rsidR="001C2242" w:rsidRPr="001C2242" w:rsidRDefault="001C2242">
      <w:pPr>
        <w:rPr>
          <w:rFonts w:ascii="Arial" w:hAnsi="Arial" w:cs="Arial"/>
          <w:b/>
          <w:sz w:val="28"/>
          <w:szCs w:val="28"/>
          <w:lang w:val="de-CH"/>
        </w:rPr>
      </w:pPr>
    </w:p>
    <w:sectPr w:rsidR="001C2242" w:rsidRPr="001C2242" w:rsidSect="00E854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2242"/>
    <w:rsid w:val="001C2242"/>
    <w:rsid w:val="001E62A8"/>
    <w:rsid w:val="002870AE"/>
    <w:rsid w:val="003A6B3B"/>
    <w:rsid w:val="00586A51"/>
    <w:rsid w:val="005B4E6B"/>
    <w:rsid w:val="00652718"/>
    <w:rsid w:val="00B60581"/>
    <w:rsid w:val="00BA2D0C"/>
    <w:rsid w:val="00BC5961"/>
    <w:rsid w:val="00BC5E8D"/>
    <w:rsid w:val="00E854F9"/>
    <w:rsid w:val="00F1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2009-10-23T14:13:00Z</dcterms:created>
  <dcterms:modified xsi:type="dcterms:W3CDTF">2009-10-23T14:13:00Z</dcterms:modified>
</cp:coreProperties>
</file>